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BD24" w14:textId="0F980CC9" w:rsidR="00D745CF" w:rsidRPr="00B83CFC" w:rsidRDefault="00F860C4" w:rsidP="005925EF">
      <w:pPr>
        <w:pStyle w:val="Title"/>
        <w:spacing w:after="240"/>
        <w:contextualSpacing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83CFC">
        <w:rPr>
          <w:rFonts w:ascii="Times New Roman" w:hAnsi="Times New Roman" w:cs="Times New Roman"/>
          <w:color w:val="auto"/>
          <w:sz w:val="32"/>
          <w:szCs w:val="32"/>
        </w:rPr>
        <w:t>Frayer Model</w:t>
      </w:r>
    </w:p>
    <w:tbl>
      <w:tblPr>
        <w:tblStyle w:val="TableGrid"/>
        <w:tblW w:w="13984" w:type="dxa"/>
        <w:tblLook w:val="04A0" w:firstRow="1" w:lastRow="0" w:firstColumn="1" w:lastColumn="0" w:noHBand="0" w:noVBand="1"/>
      </w:tblPr>
      <w:tblGrid>
        <w:gridCol w:w="6992"/>
        <w:gridCol w:w="6992"/>
      </w:tblGrid>
      <w:tr w:rsidR="008A0C33" w:rsidRPr="00AC613E" w14:paraId="0EBD3A91" w14:textId="77777777" w:rsidTr="00803CE1">
        <w:trPr>
          <w:trHeight w:val="3684"/>
        </w:trPr>
        <w:tc>
          <w:tcPr>
            <w:tcW w:w="6992" w:type="dxa"/>
          </w:tcPr>
          <w:p w14:paraId="484D7236" w14:textId="046E1C55" w:rsidR="008A0C33" w:rsidRPr="00AC613E" w:rsidRDefault="008A0C33" w:rsidP="00AC613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C613E">
              <w:rPr>
                <w:rFonts w:ascii="Times New Roman" w:hAnsi="Times New Roman" w:cs="Times New Roman"/>
                <w:bCs/>
                <w:szCs w:val="24"/>
              </w:rPr>
              <w:t>Definition</w:t>
            </w:r>
          </w:p>
        </w:tc>
        <w:tc>
          <w:tcPr>
            <w:tcW w:w="6992" w:type="dxa"/>
          </w:tcPr>
          <w:p w14:paraId="5E2363EC" w14:textId="28CDCA9F" w:rsidR="008A0C33" w:rsidRPr="00AC613E" w:rsidRDefault="00803CE1" w:rsidP="00AC613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C613E">
              <w:rPr>
                <w:rFonts w:ascii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A76900" wp14:editId="6FD355CF">
                      <wp:simplePos x="0" y="0"/>
                      <wp:positionH relativeFrom="column">
                        <wp:posOffset>-1059762</wp:posOffset>
                      </wp:positionH>
                      <wp:positionV relativeFrom="paragraph">
                        <wp:posOffset>1812703</wp:posOffset>
                      </wp:positionV>
                      <wp:extent cx="1946261" cy="1104900"/>
                      <wp:effectExtent l="0" t="0" r="1651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61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CE746" w14:textId="0245284C" w:rsidR="0065249C" w:rsidRPr="0065249C" w:rsidRDefault="0065249C" w:rsidP="0065249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5249C">
                                    <w:rPr>
                                      <w:b/>
                                      <w:bCs/>
                                    </w:rPr>
                                    <w:t>Word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769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3.45pt;margin-top:142.75pt;width:153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GC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">
                      <v:textbox>
                        <w:txbxContent>
                          <w:p w14:paraId="388CE746" w14:textId="0245284C" w:rsidR="0065249C" w:rsidRPr="0065249C" w:rsidRDefault="0065249C" w:rsidP="006524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5249C">
                              <w:rPr>
                                <w:b/>
                                <w:bCs/>
                              </w:rPr>
                              <w:t>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C33" w:rsidRPr="00AC613E">
              <w:rPr>
                <w:rFonts w:ascii="Times New Roman" w:hAnsi="Times New Roman" w:cs="Times New Roman"/>
                <w:bCs/>
                <w:szCs w:val="24"/>
              </w:rPr>
              <w:t>Picture</w:t>
            </w:r>
          </w:p>
        </w:tc>
      </w:tr>
      <w:tr w:rsidR="008A0C33" w:rsidRPr="00AC613E" w14:paraId="431D1CEA" w14:textId="77777777" w:rsidTr="00803CE1">
        <w:trPr>
          <w:trHeight w:val="3684"/>
        </w:trPr>
        <w:tc>
          <w:tcPr>
            <w:tcW w:w="6992" w:type="dxa"/>
          </w:tcPr>
          <w:p w14:paraId="0C7C7A63" w14:textId="31CD868B" w:rsidR="008A0C33" w:rsidRPr="00AC613E" w:rsidRDefault="008A0C33" w:rsidP="00AC613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C613E">
              <w:rPr>
                <w:rFonts w:ascii="Times New Roman" w:hAnsi="Times New Roman" w:cs="Times New Roman"/>
                <w:bCs/>
                <w:szCs w:val="24"/>
              </w:rPr>
              <w:t>Examples</w:t>
            </w:r>
          </w:p>
        </w:tc>
        <w:tc>
          <w:tcPr>
            <w:tcW w:w="6992" w:type="dxa"/>
          </w:tcPr>
          <w:p w14:paraId="1E6FD3CD" w14:textId="0A0C5CF0" w:rsidR="008A0C33" w:rsidRPr="00AC613E" w:rsidRDefault="008A0C33" w:rsidP="00AC613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C613E">
              <w:rPr>
                <w:rFonts w:ascii="Times New Roman" w:hAnsi="Times New Roman" w:cs="Times New Roman"/>
                <w:bCs/>
                <w:szCs w:val="24"/>
              </w:rPr>
              <w:t>Nonexamples</w:t>
            </w:r>
          </w:p>
        </w:tc>
      </w:tr>
    </w:tbl>
    <w:p w14:paraId="718B4FCD" w14:textId="54230BBF" w:rsidR="00376B39" w:rsidRPr="00AC613E" w:rsidRDefault="00376B39" w:rsidP="00B83CFC">
      <w:pPr>
        <w:rPr>
          <w:rFonts w:ascii="Times New Roman" w:hAnsi="Times New Roman" w:cs="Times New Roman"/>
          <w:bCs/>
          <w:szCs w:val="24"/>
        </w:rPr>
      </w:pPr>
    </w:p>
    <w:p w14:paraId="09506250" w14:textId="77777777" w:rsidR="00803CE1" w:rsidRDefault="00803CE1">
      <w:pPr>
        <w:rPr>
          <w:rFonts w:ascii="Times New Roman" w:eastAsiaTheme="majorEastAsia" w:hAnsi="Times New Roman" w:cs="Times New Roman"/>
          <w:bCs/>
          <w:color w:val="3A5877" w:themeColor="text2" w:themeShade="BF"/>
          <w:spacing w:val="5"/>
          <w:kern w:val="28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115FA8A4" w14:textId="572F40A0" w:rsidR="00376B39" w:rsidRPr="00B83CFC" w:rsidRDefault="00376B39" w:rsidP="005925EF">
      <w:pPr>
        <w:pStyle w:val="Title"/>
        <w:spacing w:after="240"/>
        <w:contextualSpacing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83CFC">
        <w:rPr>
          <w:rFonts w:ascii="Times New Roman" w:hAnsi="Times New Roman" w:cs="Times New Roman"/>
          <w:color w:val="auto"/>
          <w:sz w:val="32"/>
          <w:szCs w:val="32"/>
        </w:rPr>
        <w:lastRenderedPageBreak/>
        <w:t>Frayer Model</w:t>
      </w:r>
      <w:r w:rsidR="009B3F4B">
        <w:rPr>
          <w:rFonts w:ascii="Times New Roman" w:hAnsi="Times New Roman" w:cs="Times New Roman"/>
          <w:color w:val="auto"/>
          <w:sz w:val="32"/>
          <w:szCs w:val="32"/>
        </w:rPr>
        <w:t xml:space="preserve">: </w:t>
      </w:r>
      <w:r w:rsidRPr="00B83CFC">
        <w:rPr>
          <w:rFonts w:ascii="Times New Roman" w:hAnsi="Times New Roman" w:cs="Times New Roman"/>
          <w:color w:val="auto"/>
          <w:sz w:val="32"/>
          <w:szCs w:val="32"/>
        </w:rPr>
        <w:t>Area of Polygons</w:t>
      </w:r>
    </w:p>
    <w:tbl>
      <w:tblPr>
        <w:tblStyle w:val="TableGrid"/>
        <w:tblW w:w="14192" w:type="dxa"/>
        <w:tblLook w:val="04A0" w:firstRow="1" w:lastRow="0" w:firstColumn="1" w:lastColumn="0" w:noHBand="0" w:noVBand="1"/>
      </w:tblPr>
      <w:tblGrid>
        <w:gridCol w:w="7096"/>
        <w:gridCol w:w="7096"/>
      </w:tblGrid>
      <w:tr w:rsidR="00376B39" w:rsidRPr="00AC613E" w14:paraId="7873674E" w14:textId="77777777" w:rsidTr="00803CE1">
        <w:trPr>
          <w:trHeight w:val="4404"/>
        </w:trPr>
        <w:tc>
          <w:tcPr>
            <w:tcW w:w="7096" w:type="dxa"/>
          </w:tcPr>
          <w:p w14:paraId="1DD559EC" w14:textId="1364D2D2" w:rsidR="00376B39" w:rsidRPr="00AC613E" w:rsidRDefault="00376B39" w:rsidP="00AC613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C613E">
              <w:rPr>
                <w:rFonts w:ascii="Times New Roman" w:hAnsi="Times New Roman" w:cs="Times New Roman"/>
                <w:bCs/>
                <w:szCs w:val="24"/>
              </w:rPr>
              <w:t>Definition</w:t>
            </w:r>
          </w:p>
        </w:tc>
        <w:tc>
          <w:tcPr>
            <w:tcW w:w="7096" w:type="dxa"/>
          </w:tcPr>
          <w:p w14:paraId="1CE78203" w14:textId="4F4B5831" w:rsidR="00376B39" w:rsidRPr="00AC613E" w:rsidRDefault="00803CE1" w:rsidP="00AC613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C613E">
              <w:rPr>
                <w:rFonts w:ascii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77AC0" wp14:editId="7C8AB71B">
                      <wp:simplePos x="0" y="0"/>
                      <wp:positionH relativeFrom="column">
                        <wp:posOffset>-1026650</wp:posOffset>
                      </wp:positionH>
                      <wp:positionV relativeFrom="paragraph">
                        <wp:posOffset>2231344</wp:posOffset>
                      </wp:positionV>
                      <wp:extent cx="1946261" cy="1104900"/>
                      <wp:effectExtent l="0" t="0" r="1651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61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FA9B9" w14:textId="261EC7EE" w:rsidR="00376B39" w:rsidRPr="004E1126" w:rsidRDefault="00376B39" w:rsidP="00376B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2"/>
                                    </w:rPr>
                                  </w:pPr>
                                  <w:r w:rsidRPr="004E1126">
                                    <w:rPr>
                                      <w:b/>
                                      <w:bCs/>
                                      <w:sz w:val="36"/>
                                      <w:szCs w:val="32"/>
                                    </w:rPr>
                                    <w:t>Area of Polygons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7AC0" id="_x0000_s1027" type="#_x0000_t202" style="position:absolute;left:0;text-align:left;margin-left:-80.85pt;margin-top:175.7pt;width:153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">
                      <v:textbox>
                        <w:txbxContent>
                          <w:p w14:paraId="5DCFA9B9" w14:textId="261EC7EE" w:rsidR="00376B39" w:rsidRPr="004E1126" w:rsidRDefault="00376B39" w:rsidP="00376B3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4E1126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Area of Polygons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B39" w:rsidRPr="00AC613E">
              <w:rPr>
                <w:rFonts w:ascii="Times New Roman" w:hAnsi="Times New Roman" w:cs="Times New Roman"/>
                <w:bCs/>
                <w:szCs w:val="24"/>
              </w:rPr>
              <w:t>Picture</w:t>
            </w:r>
          </w:p>
        </w:tc>
      </w:tr>
      <w:tr w:rsidR="00376B39" w:rsidRPr="00AC613E" w14:paraId="603698C1" w14:textId="77777777" w:rsidTr="00803CE1">
        <w:trPr>
          <w:trHeight w:val="4404"/>
        </w:trPr>
        <w:tc>
          <w:tcPr>
            <w:tcW w:w="7096" w:type="dxa"/>
          </w:tcPr>
          <w:p w14:paraId="7E4F20B4" w14:textId="77777777" w:rsidR="00376B39" w:rsidRPr="00AC613E" w:rsidRDefault="00376B39" w:rsidP="00AC613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C613E">
              <w:rPr>
                <w:rFonts w:ascii="Times New Roman" w:hAnsi="Times New Roman" w:cs="Times New Roman"/>
                <w:bCs/>
                <w:szCs w:val="24"/>
              </w:rPr>
              <w:t>Examples</w:t>
            </w:r>
          </w:p>
        </w:tc>
        <w:tc>
          <w:tcPr>
            <w:tcW w:w="7096" w:type="dxa"/>
          </w:tcPr>
          <w:p w14:paraId="3CA6A5E2" w14:textId="77777777" w:rsidR="00376B39" w:rsidRPr="00AC613E" w:rsidRDefault="00376B39" w:rsidP="00AC613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C613E">
              <w:rPr>
                <w:rFonts w:ascii="Times New Roman" w:hAnsi="Times New Roman" w:cs="Times New Roman"/>
                <w:bCs/>
                <w:szCs w:val="24"/>
              </w:rPr>
              <w:t>Nonexamples</w:t>
            </w:r>
          </w:p>
        </w:tc>
      </w:tr>
    </w:tbl>
    <w:p w14:paraId="70DEC6B6" w14:textId="77777777" w:rsidR="00376B39" w:rsidRPr="00AC613E" w:rsidRDefault="00376B39" w:rsidP="00B83CFC">
      <w:pPr>
        <w:rPr>
          <w:rFonts w:ascii="Times New Roman" w:hAnsi="Times New Roman" w:cs="Times New Roman"/>
          <w:bCs/>
          <w:szCs w:val="24"/>
        </w:rPr>
      </w:pPr>
    </w:p>
    <w:p w14:paraId="2D7A2483" w14:textId="77777777" w:rsidR="00376B39" w:rsidRPr="00AC613E" w:rsidRDefault="00376B39" w:rsidP="00AC613E">
      <w:pPr>
        <w:jc w:val="center"/>
        <w:rPr>
          <w:rFonts w:ascii="Times New Roman" w:hAnsi="Times New Roman" w:cs="Times New Roman"/>
          <w:bCs/>
          <w:szCs w:val="24"/>
        </w:rPr>
      </w:pPr>
    </w:p>
    <w:p w14:paraId="5F8690E0" w14:textId="1FC5E76A" w:rsidR="005A65D8" w:rsidRDefault="005A65D8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br w:type="page"/>
      </w:r>
    </w:p>
    <w:p w14:paraId="064B8EED" w14:textId="77777777" w:rsidR="00376B39" w:rsidRDefault="00376B39" w:rsidP="00AC613E">
      <w:pPr>
        <w:jc w:val="center"/>
        <w:rPr>
          <w:rFonts w:ascii="Times New Roman" w:hAnsi="Times New Roman" w:cs="Times New Roman"/>
          <w:bCs/>
          <w:szCs w:val="24"/>
        </w:rPr>
      </w:pPr>
    </w:p>
    <w:p w14:paraId="1A6DDA0D" w14:textId="7ADF0A19" w:rsidR="002C33AD" w:rsidRPr="001A3D09" w:rsidRDefault="002C33AD" w:rsidP="005925EF">
      <w:pPr>
        <w:spacing w:after="240"/>
        <w:rPr>
          <w:rFonts w:asciiTheme="majorHAnsi" w:hAnsiTheme="majorHAnsi" w:cstheme="majorHAnsi"/>
          <w:b/>
          <w:sz w:val="20"/>
          <w:szCs w:val="20"/>
        </w:rPr>
      </w:pPr>
      <w:r w:rsidRPr="009175EB">
        <w:rPr>
          <w:rFonts w:asciiTheme="majorHAnsi" w:hAnsiTheme="majorHAnsi" w:cstheme="majorHAnsi"/>
          <w:b/>
          <w:sz w:val="32"/>
          <w:szCs w:val="32"/>
        </w:rPr>
        <w:t xml:space="preserve">Relationship to </w:t>
      </w:r>
      <w:r w:rsidR="00420DF2" w:rsidRPr="009175EB">
        <w:rPr>
          <w:rFonts w:asciiTheme="majorHAnsi" w:hAnsiTheme="majorHAnsi" w:cstheme="majorHAnsi"/>
          <w:b/>
          <w:sz w:val="32"/>
          <w:szCs w:val="32"/>
        </w:rPr>
        <w:t xml:space="preserve">Area of </w:t>
      </w:r>
      <w:r w:rsidRPr="009175EB">
        <w:rPr>
          <w:rFonts w:asciiTheme="majorHAnsi" w:hAnsiTheme="majorHAnsi" w:cstheme="majorHAnsi"/>
          <w:b/>
          <w:sz w:val="32"/>
          <w:szCs w:val="32"/>
        </w:rPr>
        <w:t>Parallelograms</w:t>
      </w:r>
      <w:r w:rsidR="001A3D09" w:rsidRPr="009175E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A3D09" w:rsidRPr="005925EF">
        <w:rPr>
          <w:rFonts w:asciiTheme="majorHAnsi" w:hAnsiTheme="majorHAnsi" w:cstheme="majorHAnsi"/>
          <w:b/>
          <w:sz w:val="32"/>
          <w:szCs w:val="32"/>
        </w:rPr>
        <w:t>(printable worksheet)</w:t>
      </w:r>
    </w:p>
    <w:tbl>
      <w:tblPr>
        <w:tblStyle w:val="TableGrid"/>
        <w:tblW w:w="14240" w:type="dxa"/>
        <w:tblLook w:val="04A0" w:firstRow="1" w:lastRow="0" w:firstColumn="1" w:lastColumn="0" w:noHBand="0" w:noVBand="1"/>
      </w:tblPr>
      <w:tblGrid>
        <w:gridCol w:w="2179"/>
        <w:gridCol w:w="3478"/>
        <w:gridCol w:w="8583"/>
      </w:tblGrid>
      <w:tr w:rsidR="00094F95" w:rsidRPr="00AC613E" w14:paraId="7AFB8069" w14:textId="77777777" w:rsidTr="00803CE1">
        <w:trPr>
          <w:trHeight w:val="605"/>
        </w:trPr>
        <w:tc>
          <w:tcPr>
            <w:tcW w:w="2179" w:type="dxa"/>
            <w:vAlign w:val="center"/>
          </w:tcPr>
          <w:p w14:paraId="0466BE0F" w14:textId="77777777" w:rsidR="009B0017" w:rsidRPr="00556E5C" w:rsidRDefault="009B0017" w:rsidP="00556E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8" w:type="dxa"/>
            <w:vAlign w:val="center"/>
          </w:tcPr>
          <w:p w14:paraId="0529F0FC" w14:textId="2D87059E" w:rsidR="009B0017" w:rsidRPr="006262EE" w:rsidRDefault="009B0017" w:rsidP="00556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>Fo</w:t>
            </w:r>
            <w:r w:rsidR="00AC613E"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>rmula</w:t>
            </w:r>
          </w:p>
        </w:tc>
        <w:tc>
          <w:tcPr>
            <w:tcW w:w="8583" w:type="dxa"/>
            <w:vAlign w:val="center"/>
          </w:tcPr>
          <w:p w14:paraId="7496050F" w14:textId="5DBDBF65" w:rsidR="009B0017" w:rsidRPr="006262EE" w:rsidRDefault="00AC613E" w:rsidP="00556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Relationship to </w:t>
            </w:r>
            <w:r w:rsidR="00420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Area of a </w:t>
            </w: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>Parallelogram</w:t>
            </w:r>
          </w:p>
        </w:tc>
      </w:tr>
      <w:tr w:rsidR="00094F95" w:rsidRPr="00AC613E" w14:paraId="165F9460" w14:textId="77777777" w:rsidTr="00803CE1">
        <w:trPr>
          <w:trHeight w:val="1613"/>
        </w:trPr>
        <w:tc>
          <w:tcPr>
            <w:tcW w:w="2179" w:type="dxa"/>
            <w:vAlign w:val="center"/>
          </w:tcPr>
          <w:p w14:paraId="1D7A2964" w14:textId="01B76AA0" w:rsidR="009B0017" w:rsidRPr="006262EE" w:rsidRDefault="009B0017" w:rsidP="00556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of </w:t>
            </w:r>
            <w:r w:rsidR="009B3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>Rectangle</w:t>
            </w:r>
          </w:p>
        </w:tc>
        <w:tc>
          <w:tcPr>
            <w:tcW w:w="3478" w:type="dxa"/>
            <w:vAlign w:val="center"/>
          </w:tcPr>
          <w:p w14:paraId="0E54BAE8" w14:textId="77777777" w:rsidR="009B0017" w:rsidRPr="00556E5C" w:rsidRDefault="009B0017" w:rsidP="00556E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83" w:type="dxa"/>
          </w:tcPr>
          <w:p w14:paraId="7292B4DF" w14:textId="10FA2BDF" w:rsidR="009B0017" w:rsidRPr="00556E5C" w:rsidRDefault="008B651B" w:rsidP="00E557C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71C820" wp14:editId="39A286B2">
                  <wp:extent cx="3408987" cy="978195"/>
                  <wp:effectExtent l="0" t="0" r="1270" b="0"/>
                  <wp:docPr id="2" name="Picture 2" descr="Image of a rectangle in relation to a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834" cy="99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F95" w:rsidRPr="00AC613E" w14:paraId="4F9AC2C5" w14:textId="77777777" w:rsidTr="00803CE1">
        <w:trPr>
          <w:trHeight w:val="1613"/>
        </w:trPr>
        <w:tc>
          <w:tcPr>
            <w:tcW w:w="2179" w:type="dxa"/>
            <w:vAlign w:val="center"/>
          </w:tcPr>
          <w:p w14:paraId="6BCBD46E" w14:textId="3EFEF46D" w:rsidR="009B0017" w:rsidRPr="006262EE" w:rsidRDefault="009B0017" w:rsidP="00556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of </w:t>
            </w:r>
            <w:r w:rsidR="009B3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>Parallelogram</w:t>
            </w:r>
          </w:p>
        </w:tc>
        <w:tc>
          <w:tcPr>
            <w:tcW w:w="3478" w:type="dxa"/>
            <w:vAlign w:val="center"/>
          </w:tcPr>
          <w:p w14:paraId="777DEF69" w14:textId="77777777" w:rsidR="009B0017" w:rsidRPr="00556E5C" w:rsidRDefault="009B0017" w:rsidP="00556E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83" w:type="dxa"/>
            <w:shd w:val="clear" w:color="auto" w:fill="D9D9D9" w:themeFill="background1" w:themeFillShade="D9"/>
            <w:vAlign w:val="center"/>
          </w:tcPr>
          <w:p w14:paraId="05A16A96" w14:textId="3D78D0BD" w:rsidR="009B0017" w:rsidRPr="00556E5C" w:rsidRDefault="009B0017" w:rsidP="006262E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4F95" w:rsidRPr="00AC613E" w14:paraId="42EEE118" w14:textId="77777777" w:rsidTr="00803CE1">
        <w:trPr>
          <w:trHeight w:val="1613"/>
        </w:trPr>
        <w:tc>
          <w:tcPr>
            <w:tcW w:w="2179" w:type="dxa"/>
            <w:vAlign w:val="center"/>
          </w:tcPr>
          <w:p w14:paraId="7F2EDD26" w14:textId="04319650" w:rsidR="009B0017" w:rsidRPr="006262EE" w:rsidRDefault="009B0017" w:rsidP="00556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>Area of</w:t>
            </w:r>
            <w:r w:rsidR="009B3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Triangle</w:t>
            </w:r>
          </w:p>
        </w:tc>
        <w:tc>
          <w:tcPr>
            <w:tcW w:w="3478" w:type="dxa"/>
            <w:vAlign w:val="center"/>
          </w:tcPr>
          <w:p w14:paraId="025E0723" w14:textId="77777777" w:rsidR="009B0017" w:rsidRPr="00556E5C" w:rsidRDefault="009B0017" w:rsidP="00556E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83" w:type="dxa"/>
            <w:vAlign w:val="center"/>
          </w:tcPr>
          <w:p w14:paraId="43E6F5FD" w14:textId="2AE3F08B" w:rsidR="009B0017" w:rsidRPr="00556E5C" w:rsidRDefault="00973DC2" w:rsidP="00973DC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8FBCEC" wp14:editId="16ADF919">
                  <wp:extent cx="3408680" cy="871370"/>
                  <wp:effectExtent l="0" t="0" r="1270" b="5080"/>
                  <wp:docPr id="3" name="Picture 3" descr="Image of a triangle in relation to a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806" cy="8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F95" w:rsidRPr="00AC613E" w14:paraId="2517765D" w14:textId="77777777" w:rsidTr="00803CE1">
        <w:trPr>
          <w:trHeight w:val="1613"/>
        </w:trPr>
        <w:tc>
          <w:tcPr>
            <w:tcW w:w="2179" w:type="dxa"/>
            <w:vAlign w:val="center"/>
          </w:tcPr>
          <w:p w14:paraId="613E20B8" w14:textId="37538F80" w:rsidR="009B0017" w:rsidRPr="006262EE" w:rsidRDefault="009B0017" w:rsidP="00556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>Area of a Trapezoid</w:t>
            </w:r>
          </w:p>
        </w:tc>
        <w:tc>
          <w:tcPr>
            <w:tcW w:w="3478" w:type="dxa"/>
            <w:vAlign w:val="center"/>
          </w:tcPr>
          <w:p w14:paraId="78DF6688" w14:textId="77777777" w:rsidR="009B0017" w:rsidRPr="00556E5C" w:rsidRDefault="009B0017" w:rsidP="00556E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83" w:type="dxa"/>
            <w:vAlign w:val="center"/>
          </w:tcPr>
          <w:p w14:paraId="277A2C3B" w14:textId="79AC72DE" w:rsidR="009B0017" w:rsidRPr="00556E5C" w:rsidRDefault="00094F95" w:rsidP="00AD0A6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BF95AC" wp14:editId="554A2D08">
                  <wp:extent cx="3408680" cy="908981"/>
                  <wp:effectExtent l="0" t="0" r="1270" b="5715"/>
                  <wp:docPr id="5" name="Picture 5" descr="Image of a trapezoid in relation to a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740" cy="93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F95" w:rsidRPr="00AC613E" w14:paraId="00AC020A" w14:textId="77777777" w:rsidTr="00803CE1">
        <w:trPr>
          <w:trHeight w:val="1613"/>
        </w:trPr>
        <w:tc>
          <w:tcPr>
            <w:tcW w:w="2179" w:type="dxa"/>
            <w:vAlign w:val="center"/>
          </w:tcPr>
          <w:p w14:paraId="41B9183C" w14:textId="78A532D6" w:rsidR="009B0017" w:rsidRPr="006262EE" w:rsidRDefault="009B0017" w:rsidP="00556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EE">
              <w:rPr>
                <w:rFonts w:ascii="Times New Roman" w:hAnsi="Times New Roman" w:cs="Times New Roman"/>
                <w:b/>
                <w:sz w:val="28"/>
                <w:szCs w:val="28"/>
              </w:rPr>
              <w:t>Area of a Circle</w:t>
            </w:r>
          </w:p>
        </w:tc>
        <w:tc>
          <w:tcPr>
            <w:tcW w:w="3478" w:type="dxa"/>
            <w:vAlign w:val="center"/>
          </w:tcPr>
          <w:p w14:paraId="588E896F" w14:textId="77777777" w:rsidR="009B0017" w:rsidRPr="00556E5C" w:rsidRDefault="009B0017" w:rsidP="00556E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83" w:type="dxa"/>
            <w:vAlign w:val="center"/>
          </w:tcPr>
          <w:p w14:paraId="74E37A5A" w14:textId="6C1D9B7F" w:rsidR="009B0017" w:rsidRPr="00556E5C" w:rsidRDefault="00704805" w:rsidP="007048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4805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6E35A56" wp14:editId="3D3F74EE">
                      <wp:extent cx="2477135" cy="816610"/>
                      <wp:effectExtent l="0" t="0" r="0" b="0"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7135" cy="816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182AB0" w14:textId="77777777" w:rsidR="00704805" w:rsidRPr="006262EE" w:rsidRDefault="00FD3D97" w:rsidP="00704805">
                                  <w:pPr>
                                    <w:jc w:val="center"/>
                                    <w:rPr>
                                      <w:color w:val="4E76A0" w:themeColor="text2"/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="00704805" w:rsidRPr="006262EE">
                                      <w:rPr>
                                        <w:rStyle w:val="Hyperlink"/>
                                        <w:rFonts w:cs="Cambria"/>
                                        <w:color w:val="4E76A0" w:themeColor="text2"/>
                                        <w:kern w:val="24"/>
                                        <w:sz w:val="44"/>
                                        <w:szCs w:val="44"/>
                                      </w:rPr>
                                      <w:t>Circle Template</w:t>
                                    </w:r>
                                  </w:hyperlink>
                                </w:p>
                              </w:txbxContent>
                            </wps:txbx>
                            <wps:bodyPr wrap="none" rtlCol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E35A56" id="TextBox 5" o:spid="_x0000_s1028" type="#_x0000_t202" style="width:195.05pt;height:64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" filled="f" stroked="f">
                      <v:textbox>
                        <w:txbxContent>
                          <w:p w14:paraId="52182AB0" w14:textId="77777777" w:rsidR="00704805" w:rsidRPr="006262EE" w:rsidRDefault="00FD3D97" w:rsidP="00704805">
                            <w:pPr>
                              <w:jc w:val="center"/>
                              <w:rPr>
                                <w:color w:val="4E76A0" w:themeColor="text2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704805" w:rsidRPr="006262EE">
                                <w:rPr>
                                  <w:rStyle w:val="Hyperlink"/>
                                  <w:rFonts w:cs="Cambria"/>
                                  <w:color w:val="4E76A0" w:themeColor="text2"/>
                                  <w:kern w:val="24"/>
                                  <w:sz w:val="44"/>
                                  <w:szCs w:val="44"/>
                                </w:rPr>
                                <w:t>Circle Template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1563158" w14:textId="069033EC" w:rsidR="008B446C" w:rsidRDefault="008B446C" w:rsidP="00AC613E">
      <w:pPr>
        <w:jc w:val="center"/>
        <w:rPr>
          <w:rFonts w:ascii="Times New Roman" w:hAnsi="Times New Roman" w:cs="Times New Roman"/>
          <w:bCs/>
          <w:szCs w:val="24"/>
        </w:rPr>
      </w:pPr>
    </w:p>
    <w:p w14:paraId="4C83CE65" w14:textId="77777777" w:rsidR="005A65D8" w:rsidRDefault="005A65D8">
      <w:pPr>
        <w:rPr>
          <w:rFonts w:asciiTheme="majorHAnsi" w:hAnsiTheme="majorHAnsi" w:cstheme="majorHAnsi"/>
          <w:b/>
          <w:color w:val="A74D15" w:themeColor="accent2"/>
          <w:sz w:val="32"/>
          <w:szCs w:val="32"/>
        </w:rPr>
      </w:pPr>
      <w:r>
        <w:rPr>
          <w:rFonts w:asciiTheme="majorHAnsi" w:hAnsiTheme="majorHAnsi" w:cstheme="majorHAnsi"/>
          <w:b/>
          <w:color w:val="A74D15" w:themeColor="accent2"/>
          <w:sz w:val="32"/>
          <w:szCs w:val="32"/>
        </w:rPr>
        <w:br w:type="page"/>
      </w:r>
    </w:p>
    <w:p w14:paraId="65249CC7" w14:textId="1BB6BD2B" w:rsidR="00543EBF" w:rsidRPr="00CE486F" w:rsidRDefault="00543EBF" w:rsidP="00543EBF">
      <w:pPr>
        <w:rPr>
          <w:rFonts w:asciiTheme="majorHAnsi" w:hAnsiTheme="majorHAnsi" w:cstheme="majorHAnsi"/>
          <w:b/>
          <w:sz w:val="32"/>
          <w:szCs w:val="32"/>
        </w:rPr>
      </w:pPr>
      <w:r w:rsidRPr="00CE486F">
        <w:rPr>
          <w:rFonts w:asciiTheme="majorHAnsi" w:hAnsiTheme="majorHAnsi" w:cstheme="majorHAnsi"/>
          <w:b/>
          <w:sz w:val="32"/>
          <w:szCs w:val="32"/>
        </w:rPr>
        <w:lastRenderedPageBreak/>
        <w:t>Circle and Parallelogram Activity</w:t>
      </w:r>
    </w:p>
    <w:p w14:paraId="036E1D34" w14:textId="3ACE6807" w:rsidR="00E54149" w:rsidRPr="00C03F93" w:rsidRDefault="00E54149" w:rsidP="005925EF">
      <w:pPr>
        <w:spacing w:before="240" w:after="240"/>
        <w:rPr>
          <w:rFonts w:asciiTheme="majorHAnsi" w:hAnsiTheme="majorHAnsi" w:cstheme="majorHAnsi"/>
          <w:bCs/>
          <w:szCs w:val="24"/>
        </w:rPr>
      </w:pPr>
      <w:r w:rsidRPr="00C03F93">
        <w:rPr>
          <w:rFonts w:asciiTheme="majorHAnsi" w:hAnsiTheme="majorHAnsi" w:cstheme="majorHAnsi"/>
          <w:bCs/>
          <w:szCs w:val="24"/>
        </w:rPr>
        <w:t xml:space="preserve">Follow the directions from </w:t>
      </w:r>
      <w:r w:rsidR="00B81EC7">
        <w:rPr>
          <w:rFonts w:asciiTheme="majorHAnsi" w:hAnsiTheme="majorHAnsi" w:cstheme="majorHAnsi"/>
          <w:bCs/>
          <w:szCs w:val="24"/>
        </w:rPr>
        <w:t>S</w:t>
      </w:r>
      <w:r w:rsidRPr="00C03F93">
        <w:rPr>
          <w:rFonts w:asciiTheme="majorHAnsi" w:hAnsiTheme="majorHAnsi" w:cstheme="majorHAnsi"/>
          <w:bCs/>
          <w:szCs w:val="24"/>
        </w:rPr>
        <w:t>lides 24</w:t>
      </w:r>
      <w:r w:rsidR="009B3F4B">
        <w:rPr>
          <w:rFonts w:asciiTheme="majorHAnsi" w:hAnsiTheme="majorHAnsi" w:cstheme="majorHAnsi"/>
          <w:bCs/>
          <w:szCs w:val="24"/>
        </w:rPr>
        <w:t>–</w:t>
      </w:r>
      <w:r w:rsidRPr="00C03F93">
        <w:rPr>
          <w:rFonts w:asciiTheme="majorHAnsi" w:hAnsiTheme="majorHAnsi" w:cstheme="majorHAnsi"/>
          <w:bCs/>
          <w:szCs w:val="24"/>
        </w:rPr>
        <w:t>39 when completing this activity</w:t>
      </w:r>
      <w:r w:rsidR="009543DB" w:rsidRPr="00C03F93">
        <w:rPr>
          <w:rFonts w:asciiTheme="majorHAnsi" w:hAnsiTheme="majorHAnsi" w:cstheme="majorHAnsi"/>
          <w:bCs/>
          <w:szCs w:val="24"/>
        </w:rPr>
        <w:t>. You will complete this activity independently and then submit your work</w:t>
      </w:r>
      <w:r w:rsidR="009C0970" w:rsidRPr="00C03F93">
        <w:rPr>
          <w:rFonts w:asciiTheme="majorHAnsi" w:hAnsiTheme="majorHAnsi" w:cstheme="majorHAnsi"/>
          <w:bCs/>
          <w:szCs w:val="24"/>
        </w:rPr>
        <w:t xml:space="preserve"> and a photo of </w:t>
      </w:r>
      <w:r w:rsidR="00096A61" w:rsidRPr="00C03F93">
        <w:rPr>
          <w:rFonts w:asciiTheme="majorHAnsi" w:hAnsiTheme="majorHAnsi" w:cstheme="majorHAnsi"/>
          <w:bCs/>
          <w:szCs w:val="24"/>
        </w:rPr>
        <w:t>your</w:t>
      </w:r>
      <w:r w:rsidR="009C0970" w:rsidRPr="00C03F93">
        <w:rPr>
          <w:rFonts w:asciiTheme="majorHAnsi" w:hAnsiTheme="majorHAnsi" w:cstheme="majorHAnsi"/>
          <w:bCs/>
          <w:szCs w:val="24"/>
        </w:rPr>
        <w:t xml:space="preserve"> </w:t>
      </w:r>
      <w:r w:rsidR="00096A61" w:rsidRPr="00C03F93">
        <w:rPr>
          <w:rFonts w:asciiTheme="majorHAnsi" w:hAnsiTheme="majorHAnsi" w:cstheme="majorHAnsi"/>
          <w:bCs/>
          <w:szCs w:val="24"/>
        </w:rPr>
        <w:t>product</w:t>
      </w:r>
      <w:r w:rsidR="009543DB" w:rsidRPr="00C03F93">
        <w:rPr>
          <w:rFonts w:asciiTheme="majorHAnsi" w:hAnsiTheme="majorHAnsi" w:cstheme="majorHAnsi"/>
          <w:bCs/>
          <w:szCs w:val="24"/>
        </w:rPr>
        <w:t xml:space="preserve"> electronically through e</w:t>
      </w:r>
      <w:r w:rsidR="009B3F4B">
        <w:rPr>
          <w:rFonts w:asciiTheme="majorHAnsi" w:hAnsiTheme="majorHAnsi" w:cstheme="majorHAnsi"/>
          <w:bCs/>
          <w:szCs w:val="24"/>
        </w:rPr>
        <w:t>-</w:t>
      </w:r>
      <w:r w:rsidR="009543DB" w:rsidRPr="00C03F93">
        <w:rPr>
          <w:rFonts w:asciiTheme="majorHAnsi" w:hAnsiTheme="majorHAnsi" w:cstheme="majorHAnsi"/>
          <w:bCs/>
          <w:szCs w:val="24"/>
        </w:rPr>
        <w:t>mail</w:t>
      </w:r>
      <w:r w:rsidR="00BC647D" w:rsidRPr="00C03F93">
        <w:rPr>
          <w:rFonts w:asciiTheme="majorHAnsi" w:hAnsiTheme="majorHAnsi" w:cstheme="majorHAnsi"/>
          <w:bCs/>
          <w:szCs w:val="24"/>
        </w:rPr>
        <w:t xml:space="preserve"> and/or our virtual classroom (e.g., </w:t>
      </w:r>
      <w:r w:rsidR="009B3F4B">
        <w:rPr>
          <w:rFonts w:asciiTheme="majorHAnsi" w:hAnsiTheme="majorHAnsi" w:cstheme="majorHAnsi"/>
          <w:bCs/>
          <w:szCs w:val="24"/>
        </w:rPr>
        <w:t>G</w:t>
      </w:r>
      <w:r w:rsidR="00BC647D" w:rsidRPr="00C03F93">
        <w:rPr>
          <w:rFonts w:asciiTheme="majorHAnsi" w:hAnsiTheme="majorHAnsi" w:cstheme="majorHAnsi"/>
          <w:bCs/>
          <w:szCs w:val="24"/>
        </w:rPr>
        <w:t xml:space="preserve">oogle </w:t>
      </w:r>
      <w:r w:rsidR="009B3F4B">
        <w:rPr>
          <w:rFonts w:asciiTheme="majorHAnsi" w:hAnsiTheme="majorHAnsi" w:cstheme="majorHAnsi"/>
          <w:bCs/>
          <w:szCs w:val="24"/>
        </w:rPr>
        <w:t>C</w:t>
      </w:r>
      <w:r w:rsidR="00BC647D" w:rsidRPr="00C03F93">
        <w:rPr>
          <w:rFonts w:asciiTheme="majorHAnsi" w:hAnsiTheme="majorHAnsi" w:cstheme="majorHAnsi"/>
          <w:bCs/>
          <w:szCs w:val="24"/>
        </w:rPr>
        <w:t xml:space="preserve">lassroom, </w:t>
      </w:r>
      <w:r w:rsidR="009B3F4B">
        <w:rPr>
          <w:rFonts w:asciiTheme="majorHAnsi" w:hAnsiTheme="majorHAnsi" w:cstheme="majorHAnsi"/>
          <w:bCs/>
          <w:szCs w:val="24"/>
        </w:rPr>
        <w:t>S</w:t>
      </w:r>
      <w:r w:rsidR="00BC647D" w:rsidRPr="00C03F93">
        <w:rPr>
          <w:rFonts w:asciiTheme="majorHAnsi" w:hAnsiTheme="majorHAnsi" w:cstheme="majorHAnsi"/>
          <w:bCs/>
          <w:szCs w:val="24"/>
        </w:rPr>
        <w:t>eesaw)</w:t>
      </w:r>
      <w:r w:rsidR="009B3F4B">
        <w:rPr>
          <w:rFonts w:asciiTheme="majorHAnsi" w:hAnsiTheme="majorHAnsi" w:cstheme="majorHAnsi"/>
          <w:bCs/>
          <w:szCs w:val="24"/>
        </w:rPr>
        <w:t>.</w:t>
      </w:r>
    </w:p>
    <w:p w14:paraId="15B6C744" w14:textId="314BDFCB" w:rsidR="006F52EC" w:rsidRPr="00EC3F13" w:rsidRDefault="006F52EC" w:rsidP="006B0C28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EC3F13">
        <w:rPr>
          <w:rFonts w:asciiTheme="majorHAnsi" w:hAnsiTheme="majorHAnsi" w:cstheme="majorHAnsi"/>
          <w:bCs/>
          <w:szCs w:val="24"/>
        </w:rPr>
        <w:t>Construct a circle</w:t>
      </w:r>
      <w:r w:rsidR="00916935">
        <w:rPr>
          <w:rFonts w:asciiTheme="majorHAnsi" w:hAnsiTheme="majorHAnsi" w:cstheme="majorHAnsi"/>
          <w:bCs/>
          <w:szCs w:val="24"/>
        </w:rPr>
        <w:t xml:space="preserve"> (either print a template, use a compass, or trace an object such as a bowl or lid to a </w:t>
      </w:r>
      <w:r w:rsidR="00591F6F">
        <w:rPr>
          <w:rFonts w:asciiTheme="majorHAnsi" w:hAnsiTheme="majorHAnsi" w:cstheme="majorHAnsi"/>
          <w:bCs/>
          <w:szCs w:val="24"/>
        </w:rPr>
        <w:t>container</w:t>
      </w:r>
      <w:r w:rsidR="00916935">
        <w:rPr>
          <w:rFonts w:asciiTheme="majorHAnsi" w:hAnsiTheme="majorHAnsi" w:cstheme="majorHAnsi"/>
          <w:bCs/>
          <w:szCs w:val="24"/>
        </w:rPr>
        <w:t>).</w:t>
      </w:r>
    </w:p>
    <w:p w14:paraId="3EEBE85C" w14:textId="7C8E0C7B" w:rsidR="006F52EC" w:rsidRPr="00EC3F13" w:rsidRDefault="00A454C1" w:rsidP="005925EF">
      <w:pPr>
        <w:pStyle w:val="ListParagraph"/>
        <w:numPr>
          <w:ilvl w:val="0"/>
          <w:numId w:val="28"/>
        </w:numPr>
        <w:spacing w:before="120" w:line="360" w:lineRule="auto"/>
        <w:contextualSpacing w:val="0"/>
        <w:rPr>
          <w:rFonts w:asciiTheme="majorHAnsi" w:hAnsiTheme="majorHAnsi" w:cstheme="majorHAnsi"/>
          <w:bCs/>
          <w:szCs w:val="24"/>
        </w:rPr>
      </w:pPr>
      <w:r w:rsidRPr="00EC3F13">
        <w:rPr>
          <w:rFonts w:asciiTheme="majorHAnsi" w:hAnsiTheme="majorHAnsi" w:cstheme="majorHAnsi"/>
          <w:bCs/>
          <w:szCs w:val="24"/>
        </w:rPr>
        <w:t xml:space="preserve">List all the </w:t>
      </w:r>
      <w:r w:rsidR="00E63ED8" w:rsidRPr="00EC3F13">
        <w:rPr>
          <w:rFonts w:asciiTheme="majorHAnsi" w:hAnsiTheme="majorHAnsi" w:cstheme="majorHAnsi"/>
          <w:bCs/>
          <w:szCs w:val="24"/>
        </w:rPr>
        <w:t>fact pairs for 360 below.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3D3565" w:rsidRPr="003D3565" w14:paraId="6BA8B428" w14:textId="77777777" w:rsidTr="004A05AD">
        <w:trPr>
          <w:trHeight w:val="507"/>
          <w:jc w:val="center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F947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A8E3C" w14:textId="22483FA7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  <w:bookmarkStart w:id="0" w:name="_GoBack" w:colFirst="0" w:colLast="3"/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F947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2F7A74" w14:textId="06DE895C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F947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961C6" w14:textId="1D274714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</w:tr>
      <w:tr w:rsidR="003D3565" w:rsidRPr="003D3565" w14:paraId="005AF178" w14:textId="77777777" w:rsidTr="004A05AD">
        <w:trPr>
          <w:trHeight w:val="507"/>
          <w:jc w:val="center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0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144A75" w14:textId="2AB2CF03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0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941F3" w14:textId="5590AFBD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0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3B9C8" w14:textId="48BEAA1B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</w:tr>
      <w:tr w:rsidR="003D3565" w:rsidRPr="003D3565" w14:paraId="077A1712" w14:textId="77777777" w:rsidTr="004A05AD">
        <w:trPr>
          <w:trHeight w:val="507"/>
          <w:jc w:val="center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947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E4AD5" w14:textId="527BD312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947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B996BC" w14:textId="5EFE07BD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947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D88BDA" w14:textId="28BC6867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</w:tr>
      <w:tr w:rsidR="003D3565" w:rsidRPr="003D3565" w14:paraId="43C9C8A4" w14:textId="77777777" w:rsidTr="004A05AD">
        <w:trPr>
          <w:trHeight w:val="507"/>
          <w:jc w:val="center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0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3BE17" w14:textId="16271BCC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0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06D2B" w14:textId="5D295823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D0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D8EB5A" w14:textId="735D4B94" w:rsidR="003D3565" w:rsidRPr="00EC3F13" w:rsidRDefault="003D3565" w:rsidP="006B0C28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4"/>
              </w:rPr>
            </w:pPr>
          </w:p>
        </w:tc>
      </w:tr>
    </w:tbl>
    <w:bookmarkEnd w:id="0"/>
    <w:p w14:paraId="1D0CE689" w14:textId="3CE70882" w:rsidR="003D3565" w:rsidRPr="00EC3F13" w:rsidRDefault="00A454C1" w:rsidP="005925EF">
      <w:pPr>
        <w:pStyle w:val="ListParagraph"/>
        <w:spacing w:before="120" w:line="360" w:lineRule="auto"/>
        <w:contextualSpacing w:val="0"/>
        <w:rPr>
          <w:rFonts w:asciiTheme="majorHAnsi" w:hAnsiTheme="majorHAnsi" w:cstheme="majorHAnsi"/>
          <w:bCs/>
          <w:szCs w:val="24"/>
        </w:rPr>
      </w:pPr>
      <w:r w:rsidRPr="00EC3F13">
        <w:rPr>
          <w:rFonts w:asciiTheme="majorHAnsi" w:hAnsiTheme="majorHAnsi" w:cstheme="majorHAnsi"/>
          <w:bCs/>
          <w:szCs w:val="24"/>
        </w:rPr>
        <w:t>Divide the circle into an equal number of sections, using one pair of factors for 360</w:t>
      </w:r>
      <w:r w:rsidR="00E63ED8" w:rsidRPr="00EC3F13">
        <w:rPr>
          <w:rFonts w:asciiTheme="majorHAnsi" w:hAnsiTheme="majorHAnsi" w:cstheme="majorHAnsi"/>
          <w:bCs/>
          <w:szCs w:val="24"/>
        </w:rPr>
        <w:t>.</w:t>
      </w:r>
    </w:p>
    <w:p w14:paraId="063E31D5" w14:textId="61F236C9" w:rsidR="00E63ED8" w:rsidRPr="00EC3F13" w:rsidRDefault="00E63ED8" w:rsidP="005925EF">
      <w:pPr>
        <w:pStyle w:val="ListParagraph"/>
        <w:numPr>
          <w:ilvl w:val="0"/>
          <w:numId w:val="28"/>
        </w:numPr>
        <w:spacing w:before="120" w:line="360" w:lineRule="auto"/>
        <w:contextualSpacing w:val="0"/>
        <w:rPr>
          <w:rFonts w:asciiTheme="majorHAnsi" w:hAnsiTheme="majorHAnsi" w:cstheme="majorHAnsi"/>
          <w:bCs/>
          <w:szCs w:val="24"/>
        </w:rPr>
      </w:pPr>
      <w:r w:rsidRPr="00EC3F13">
        <w:rPr>
          <w:rFonts w:asciiTheme="majorHAnsi" w:hAnsiTheme="majorHAnsi" w:cstheme="majorHAnsi"/>
          <w:bCs/>
          <w:szCs w:val="24"/>
        </w:rPr>
        <w:t>Color each half of the circle a different color.</w:t>
      </w:r>
      <w:r w:rsidR="00D336DA" w:rsidRPr="00EC3F13">
        <w:rPr>
          <w:rFonts w:asciiTheme="majorHAnsi" w:hAnsiTheme="majorHAnsi" w:cstheme="majorHAnsi"/>
          <w:bCs/>
          <w:szCs w:val="24"/>
        </w:rPr>
        <w:t xml:space="preserve"> Take a picture of your circle.</w:t>
      </w:r>
    </w:p>
    <w:p w14:paraId="308E2B69" w14:textId="33310AC6" w:rsidR="00E63ED8" w:rsidRDefault="008B5B73" w:rsidP="005925EF">
      <w:pPr>
        <w:pStyle w:val="ListParagraph"/>
        <w:numPr>
          <w:ilvl w:val="0"/>
          <w:numId w:val="28"/>
        </w:numPr>
        <w:spacing w:before="120" w:line="360" w:lineRule="auto"/>
        <w:contextualSpacing w:val="0"/>
        <w:rPr>
          <w:rFonts w:asciiTheme="majorHAnsi" w:hAnsiTheme="majorHAnsi" w:cstheme="majorHAnsi"/>
          <w:bCs/>
          <w:szCs w:val="24"/>
        </w:rPr>
      </w:pPr>
      <w:r w:rsidRPr="00EC3F13">
        <w:rPr>
          <w:rFonts w:asciiTheme="majorHAnsi" w:hAnsiTheme="majorHAnsi" w:cstheme="majorHAnsi"/>
          <w:bCs/>
          <w:szCs w:val="24"/>
        </w:rPr>
        <w:t xml:space="preserve">Use </w:t>
      </w:r>
      <m:oMath>
        <m:r>
          <w:rPr>
            <w:rFonts w:ascii="Cambria Math" w:hAnsi="Cambria Math" w:cstheme="majorHAnsi"/>
            <w:szCs w:val="24"/>
          </w:rPr>
          <m:t>A=π</m:t>
        </m:r>
        <m:sSup>
          <m:sSupPr>
            <m:ctrlPr>
              <w:rPr>
                <w:rFonts w:ascii="Cambria Math" w:hAnsi="Cambria Math" w:cstheme="majorHAnsi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Cs w:val="24"/>
              </w:rPr>
              <m:t>r</m:t>
            </m:r>
          </m:e>
          <m:sup>
            <m:r>
              <w:rPr>
                <w:rFonts w:ascii="Cambria Math" w:hAnsi="Cambria Math" w:cstheme="majorHAnsi"/>
                <w:szCs w:val="24"/>
              </w:rPr>
              <m:t>2</m:t>
            </m:r>
          </m:sup>
        </m:sSup>
      </m:oMath>
      <w:r w:rsidRPr="00EC3F13">
        <w:rPr>
          <w:rFonts w:asciiTheme="majorHAnsi" w:hAnsiTheme="majorHAnsi" w:cstheme="majorHAnsi"/>
          <w:bCs/>
          <w:szCs w:val="24"/>
        </w:rPr>
        <w:t xml:space="preserve"> to find the area of the circle</w:t>
      </w:r>
      <w:r w:rsidR="0043286A" w:rsidRPr="00EC3F13">
        <w:rPr>
          <w:rFonts w:asciiTheme="majorHAnsi" w:hAnsiTheme="majorHAnsi" w:cstheme="majorHAnsi"/>
          <w:bCs/>
          <w:szCs w:val="24"/>
        </w:rPr>
        <w:t xml:space="preserve"> and record your answer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44"/>
      </w:tblGrid>
      <w:tr w:rsidR="008A2747" w14:paraId="7767A6B9" w14:textId="77777777" w:rsidTr="008A2747">
        <w:trPr>
          <w:trHeight w:val="1453"/>
        </w:trPr>
        <w:tc>
          <w:tcPr>
            <w:tcW w:w="11744" w:type="dxa"/>
          </w:tcPr>
          <w:p w14:paraId="5E73F8A6" w14:textId="77777777" w:rsidR="008A2747" w:rsidRPr="0043286A" w:rsidRDefault="008A2747" w:rsidP="006B0C28">
            <w:pPr>
              <w:pStyle w:val="ListParagraph"/>
              <w:spacing w:line="360" w:lineRule="auto"/>
              <w:rPr>
                <w:rFonts w:asciiTheme="majorHAnsi" w:hAnsiTheme="majorHAnsi" w:cstheme="majorHAnsi"/>
                <w:b/>
                <w:iCs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theme="majorHAnsi"/>
                    <w:sz w:val="36"/>
                    <w:szCs w:val="36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 w:cstheme="majorHAnsi"/>
                        <w:b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HAnsi"/>
                        <w:sz w:val="36"/>
                        <w:szCs w:val="36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HAnsi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  <w:p w14:paraId="1B5E6256" w14:textId="77777777" w:rsidR="008A2747" w:rsidRDefault="008A2747" w:rsidP="006B0C28">
            <w:pPr>
              <w:pStyle w:val="ListParagraph"/>
              <w:spacing w:line="360" w:lineRule="auto"/>
              <w:rPr>
                <w:rFonts w:asciiTheme="majorHAnsi" w:hAnsiTheme="majorHAnsi" w:cstheme="majorHAnsi"/>
                <w:bCs/>
                <w:szCs w:val="24"/>
              </w:rPr>
            </w:pPr>
          </w:p>
          <w:p w14:paraId="5BDE3A19" w14:textId="647CA9F8" w:rsidR="006B0C28" w:rsidRDefault="006B0C28" w:rsidP="006B0C28">
            <w:pPr>
              <w:pStyle w:val="ListParagraph"/>
              <w:spacing w:line="360" w:lineRule="auto"/>
              <w:rPr>
                <w:rFonts w:asciiTheme="majorHAnsi" w:hAnsiTheme="majorHAnsi" w:cstheme="majorHAnsi"/>
                <w:bCs/>
                <w:szCs w:val="24"/>
              </w:rPr>
            </w:pPr>
          </w:p>
        </w:tc>
      </w:tr>
    </w:tbl>
    <w:p w14:paraId="4908536D" w14:textId="27EC7351" w:rsidR="0043286A" w:rsidRPr="006B0C28" w:rsidRDefault="00245FCE" w:rsidP="005925EF">
      <w:pPr>
        <w:pStyle w:val="ListParagraph"/>
        <w:numPr>
          <w:ilvl w:val="0"/>
          <w:numId w:val="28"/>
        </w:numPr>
        <w:spacing w:before="240" w:line="360" w:lineRule="auto"/>
        <w:contextualSpacing w:val="0"/>
        <w:rPr>
          <w:rFonts w:asciiTheme="majorHAnsi" w:hAnsiTheme="majorHAnsi" w:cstheme="majorHAnsi"/>
          <w:bCs/>
          <w:iCs/>
          <w:szCs w:val="24"/>
        </w:rPr>
      </w:pPr>
      <w:r w:rsidRPr="00EC3F13">
        <w:rPr>
          <w:rFonts w:asciiTheme="majorHAnsi" w:hAnsiTheme="majorHAnsi" w:cstheme="majorHAnsi"/>
          <w:bCs/>
          <w:iCs/>
          <w:szCs w:val="24"/>
        </w:rPr>
        <w:t>Carefully cut</w:t>
      </w:r>
      <w:r w:rsidR="00B81EC7">
        <w:rPr>
          <w:rFonts w:asciiTheme="majorHAnsi" w:hAnsiTheme="majorHAnsi" w:cstheme="majorHAnsi"/>
          <w:bCs/>
          <w:iCs/>
          <w:szCs w:val="24"/>
        </w:rPr>
        <w:t xml:space="preserve"> </w:t>
      </w:r>
      <w:r w:rsidRPr="00EC3F13">
        <w:rPr>
          <w:rFonts w:asciiTheme="majorHAnsi" w:hAnsiTheme="majorHAnsi" w:cstheme="majorHAnsi"/>
          <w:bCs/>
          <w:iCs/>
          <w:szCs w:val="24"/>
        </w:rPr>
        <w:t>ou</w:t>
      </w:r>
      <w:r w:rsidR="008A2747">
        <w:rPr>
          <w:rFonts w:asciiTheme="majorHAnsi" w:hAnsiTheme="majorHAnsi" w:cstheme="majorHAnsi"/>
          <w:bCs/>
          <w:iCs/>
          <w:szCs w:val="24"/>
        </w:rPr>
        <w:t>t</w:t>
      </w:r>
      <w:r w:rsidRPr="00EC3F13">
        <w:rPr>
          <w:rFonts w:asciiTheme="majorHAnsi" w:hAnsiTheme="majorHAnsi" w:cstheme="majorHAnsi"/>
          <w:bCs/>
          <w:iCs/>
          <w:szCs w:val="24"/>
        </w:rPr>
        <w:t xml:space="preserve"> the individual sections of the circle</w:t>
      </w:r>
      <w:r w:rsidR="00B81EC7">
        <w:rPr>
          <w:rFonts w:asciiTheme="majorHAnsi" w:hAnsiTheme="majorHAnsi" w:cstheme="majorHAnsi"/>
          <w:bCs/>
          <w:iCs/>
          <w:szCs w:val="24"/>
        </w:rPr>
        <w:t>.</w:t>
      </w:r>
    </w:p>
    <w:p w14:paraId="4A47CA5C" w14:textId="7925C65F" w:rsidR="00245FCE" w:rsidRPr="00EC3F13" w:rsidRDefault="00245FCE" w:rsidP="005925EF">
      <w:pPr>
        <w:pStyle w:val="ListParagraph"/>
        <w:keepNext/>
        <w:keepLines/>
        <w:numPr>
          <w:ilvl w:val="0"/>
          <w:numId w:val="28"/>
        </w:numPr>
        <w:spacing w:before="120" w:line="360" w:lineRule="auto"/>
        <w:contextualSpacing w:val="0"/>
        <w:rPr>
          <w:rFonts w:asciiTheme="majorHAnsi" w:hAnsiTheme="majorHAnsi" w:cstheme="majorHAnsi"/>
          <w:bCs/>
          <w:iCs/>
          <w:szCs w:val="24"/>
        </w:rPr>
      </w:pPr>
      <w:r w:rsidRPr="00EC3F13">
        <w:rPr>
          <w:rFonts w:asciiTheme="majorHAnsi" w:hAnsiTheme="majorHAnsi" w:cstheme="majorHAnsi"/>
          <w:bCs/>
          <w:iCs/>
          <w:szCs w:val="24"/>
        </w:rPr>
        <w:lastRenderedPageBreak/>
        <w:t>Arrange the sections of the circle to form a figure similar to a parallelogram.</w:t>
      </w:r>
    </w:p>
    <w:p w14:paraId="3938302F" w14:textId="75AF625B" w:rsidR="00245FCE" w:rsidRPr="00EC3F13" w:rsidRDefault="00D336DA" w:rsidP="005925EF">
      <w:pPr>
        <w:pStyle w:val="ListParagraph"/>
        <w:keepNext/>
        <w:keepLines/>
        <w:numPr>
          <w:ilvl w:val="1"/>
          <w:numId w:val="28"/>
        </w:numPr>
        <w:spacing w:line="360" w:lineRule="auto"/>
        <w:rPr>
          <w:rFonts w:asciiTheme="majorHAnsi" w:hAnsiTheme="majorHAnsi" w:cstheme="majorHAnsi"/>
          <w:bCs/>
          <w:iCs/>
          <w:szCs w:val="24"/>
        </w:rPr>
      </w:pPr>
      <w:r w:rsidRPr="00EC3F13">
        <w:rPr>
          <w:rFonts w:asciiTheme="majorHAnsi" w:hAnsiTheme="majorHAnsi" w:cstheme="majorHAnsi"/>
          <w:bCs/>
          <w:iCs/>
          <w:szCs w:val="24"/>
        </w:rPr>
        <w:t xml:space="preserve">What do you </w:t>
      </w:r>
      <w:r w:rsidR="00EC3F13" w:rsidRPr="00EC3F13">
        <w:rPr>
          <w:rFonts w:asciiTheme="majorHAnsi" w:hAnsiTheme="majorHAnsi" w:cstheme="majorHAnsi"/>
          <w:bCs/>
          <w:iCs/>
          <w:szCs w:val="24"/>
        </w:rPr>
        <w:t>notice</w:t>
      </w:r>
      <w:r w:rsidRPr="00EC3F13">
        <w:rPr>
          <w:rFonts w:asciiTheme="majorHAnsi" w:hAnsiTheme="majorHAnsi" w:cstheme="majorHAnsi"/>
          <w:bCs/>
          <w:iCs/>
          <w:szCs w:val="24"/>
        </w:rPr>
        <w:t xml:space="preserve"> about the base of the parallelogram in relation to the original circle</w:t>
      </w:r>
      <w:r w:rsidR="00EC3F13" w:rsidRPr="00EC3F13">
        <w:rPr>
          <w:rFonts w:asciiTheme="majorHAnsi" w:hAnsiTheme="majorHAnsi" w:cstheme="majorHAnsi"/>
          <w:bCs/>
          <w:iCs/>
          <w:szCs w:val="24"/>
        </w:rPr>
        <w:t>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970"/>
      </w:tblGrid>
      <w:tr w:rsidR="008A2747" w14:paraId="0B9DCB7D" w14:textId="77777777" w:rsidTr="007117E7">
        <w:trPr>
          <w:trHeight w:val="1524"/>
        </w:trPr>
        <w:tc>
          <w:tcPr>
            <w:tcW w:w="10970" w:type="dxa"/>
          </w:tcPr>
          <w:p w14:paraId="76D8AB48" w14:textId="77777777" w:rsidR="008A2747" w:rsidRDefault="008A2747" w:rsidP="006B0C28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527AA9D0" w14:textId="4A0C5813" w:rsidR="008A2747" w:rsidRDefault="008A2747" w:rsidP="006B0C28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569BA173" w14:textId="77777777" w:rsidR="00554101" w:rsidRDefault="00554101" w:rsidP="006B0C28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11F1FDAF" w14:textId="712FD13B" w:rsidR="008A2747" w:rsidRDefault="008A2747" w:rsidP="006B0C28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</w:tc>
      </w:tr>
    </w:tbl>
    <w:p w14:paraId="43440BF9" w14:textId="408080BB" w:rsidR="00EC3F13" w:rsidRPr="008A2747" w:rsidRDefault="00EC3F13" w:rsidP="005925EF">
      <w:pPr>
        <w:pStyle w:val="ListParagraph"/>
        <w:numPr>
          <w:ilvl w:val="1"/>
          <w:numId w:val="28"/>
        </w:numPr>
        <w:spacing w:before="120" w:line="360" w:lineRule="auto"/>
        <w:contextualSpacing w:val="0"/>
        <w:rPr>
          <w:rFonts w:asciiTheme="majorHAnsi" w:hAnsiTheme="majorHAnsi" w:cstheme="majorHAnsi"/>
          <w:bCs/>
          <w:iCs/>
          <w:szCs w:val="24"/>
        </w:rPr>
      </w:pPr>
      <w:r w:rsidRPr="00EC3F13">
        <w:rPr>
          <w:rFonts w:asciiTheme="majorHAnsi" w:hAnsiTheme="majorHAnsi" w:cstheme="majorHAnsi"/>
          <w:bCs/>
          <w:iCs/>
          <w:szCs w:val="24"/>
        </w:rPr>
        <w:t>What do you notice about the height of the parallelogram in relation to th</w:t>
      </w:r>
      <w:r w:rsidRPr="008A2747">
        <w:rPr>
          <w:rFonts w:asciiTheme="majorHAnsi" w:hAnsiTheme="majorHAnsi" w:cstheme="majorHAnsi"/>
          <w:bCs/>
          <w:iCs/>
          <w:szCs w:val="24"/>
        </w:rPr>
        <w:t>e original circle?</w:t>
      </w:r>
    </w:p>
    <w:tbl>
      <w:tblPr>
        <w:tblStyle w:val="TableGrid"/>
        <w:tblW w:w="10703" w:type="dxa"/>
        <w:tblInd w:w="1521" w:type="dxa"/>
        <w:tblLook w:val="04A0" w:firstRow="1" w:lastRow="0" w:firstColumn="1" w:lastColumn="0" w:noHBand="0" w:noVBand="1"/>
      </w:tblPr>
      <w:tblGrid>
        <w:gridCol w:w="10703"/>
      </w:tblGrid>
      <w:tr w:rsidR="008A2747" w14:paraId="6F66FDDF" w14:textId="77777777" w:rsidTr="008A2747">
        <w:trPr>
          <w:trHeight w:val="974"/>
        </w:trPr>
        <w:tc>
          <w:tcPr>
            <w:tcW w:w="10703" w:type="dxa"/>
          </w:tcPr>
          <w:p w14:paraId="686DD5E5" w14:textId="77777777" w:rsidR="008A2747" w:rsidRDefault="008A2747" w:rsidP="006B0C28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7D12696D" w14:textId="77777777" w:rsidR="006B0C28" w:rsidRDefault="006B0C28" w:rsidP="006B0C28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2B5B40D1" w14:textId="77777777" w:rsidR="006B0C28" w:rsidRDefault="006B0C28" w:rsidP="006B0C28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74189DB4" w14:textId="66D2506A" w:rsidR="006B0C28" w:rsidRDefault="006B0C28" w:rsidP="006B0C28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</w:tc>
      </w:tr>
    </w:tbl>
    <w:p w14:paraId="78689DE4" w14:textId="036B764A" w:rsidR="00245FCE" w:rsidRPr="00FC6A43" w:rsidRDefault="00FA08EA" w:rsidP="005925EF">
      <w:pPr>
        <w:pStyle w:val="ListParagraph"/>
        <w:numPr>
          <w:ilvl w:val="0"/>
          <w:numId w:val="28"/>
        </w:numPr>
        <w:spacing w:before="120" w:line="360" w:lineRule="auto"/>
        <w:contextualSpacing w:val="0"/>
        <w:rPr>
          <w:rFonts w:asciiTheme="majorHAnsi" w:hAnsiTheme="majorHAnsi" w:cstheme="majorHAnsi"/>
          <w:bCs/>
          <w:iCs/>
          <w:szCs w:val="24"/>
        </w:rPr>
      </w:pPr>
      <w:r w:rsidRPr="00FA08EA">
        <w:rPr>
          <w:rFonts w:asciiTheme="majorHAnsi" w:hAnsiTheme="majorHAnsi" w:cstheme="majorHAnsi"/>
          <w:bCs/>
          <w:iCs/>
          <w:szCs w:val="24"/>
        </w:rPr>
        <w:t>Using the relations</w:t>
      </w:r>
      <w:r w:rsidR="00554101">
        <w:rPr>
          <w:rFonts w:asciiTheme="majorHAnsi" w:hAnsiTheme="majorHAnsi" w:cstheme="majorHAnsi"/>
          <w:bCs/>
          <w:iCs/>
          <w:szCs w:val="24"/>
        </w:rPr>
        <w:t>,</w:t>
      </w:r>
      <w:r w:rsidRPr="00FA08EA">
        <w:rPr>
          <w:rFonts w:asciiTheme="majorHAnsi" w:hAnsiTheme="majorHAnsi" w:cstheme="majorHAnsi"/>
          <w:bCs/>
          <w:iCs/>
          <w:szCs w:val="24"/>
        </w:rPr>
        <w:t xml:space="preserve"> find the area of your parallelogram.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84"/>
      </w:tblGrid>
      <w:tr w:rsidR="00FC6A43" w14:paraId="7D0C2579" w14:textId="77777777" w:rsidTr="00FC6A43">
        <w:trPr>
          <w:trHeight w:val="1396"/>
        </w:trPr>
        <w:tc>
          <w:tcPr>
            <w:tcW w:w="11484" w:type="dxa"/>
          </w:tcPr>
          <w:p w14:paraId="62D4E5AA" w14:textId="77777777" w:rsidR="00FC6A43" w:rsidRDefault="00FC6A43" w:rsidP="00FC6A43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4A050E78" w14:textId="77777777" w:rsidR="00FC6A43" w:rsidRDefault="00FC6A43" w:rsidP="00FC6A43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5450F217" w14:textId="77777777" w:rsidR="00FC6A43" w:rsidRDefault="00FC6A43" w:rsidP="00FC6A43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60DBBE30" w14:textId="77777777" w:rsidR="00FC6A43" w:rsidRDefault="00FC6A43" w:rsidP="00FC6A43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244AC934" w14:textId="77777777" w:rsidR="00FC6A43" w:rsidRDefault="00FC6A43" w:rsidP="00FC6A43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771F0B94" w14:textId="0E6DC5D2" w:rsidR="00FC6A43" w:rsidRDefault="00FC6A43" w:rsidP="00FC6A43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</w:tc>
      </w:tr>
    </w:tbl>
    <w:p w14:paraId="63BFC822" w14:textId="131ADA17" w:rsidR="00FA08EA" w:rsidRPr="00FC6A43" w:rsidRDefault="00FC6A43" w:rsidP="005925EF">
      <w:pPr>
        <w:pStyle w:val="ListParagraph"/>
        <w:numPr>
          <w:ilvl w:val="1"/>
          <w:numId w:val="28"/>
        </w:numPr>
        <w:spacing w:before="120" w:line="360" w:lineRule="auto"/>
        <w:contextualSpacing w:val="0"/>
        <w:rPr>
          <w:rFonts w:asciiTheme="majorHAnsi" w:hAnsiTheme="majorHAnsi" w:cstheme="majorHAnsi"/>
          <w:bCs/>
          <w:iCs/>
          <w:szCs w:val="24"/>
        </w:rPr>
      </w:pPr>
      <w:r>
        <w:rPr>
          <w:rFonts w:asciiTheme="majorHAnsi" w:hAnsiTheme="majorHAnsi" w:cstheme="majorHAnsi"/>
          <w:bCs/>
          <w:iCs/>
          <w:szCs w:val="24"/>
        </w:rPr>
        <w:t>How does the area of the parallelogram you calculated compare to the area of the circle?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692"/>
      </w:tblGrid>
      <w:tr w:rsidR="00FC6A43" w14:paraId="060CB200" w14:textId="77777777" w:rsidTr="007117E7">
        <w:trPr>
          <w:trHeight w:val="1827"/>
        </w:trPr>
        <w:tc>
          <w:tcPr>
            <w:tcW w:w="10692" w:type="dxa"/>
          </w:tcPr>
          <w:p w14:paraId="4164A3D3" w14:textId="77777777" w:rsidR="00FC6A43" w:rsidRDefault="00FC6A43" w:rsidP="00FC6A43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5604DFD9" w14:textId="77777777" w:rsidR="00FC6A43" w:rsidRDefault="00FC6A43" w:rsidP="00FC6A43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  <w:p w14:paraId="4AF3CD02" w14:textId="60C72E62" w:rsidR="00FC6A43" w:rsidRDefault="00FC6A43" w:rsidP="00FC6A43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Cs w:val="24"/>
              </w:rPr>
            </w:pPr>
          </w:p>
        </w:tc>
      </w:tr>
    </w:tbl>
    <w:p w14:paraId="580D6B4B" w14:textId="46D53242" w:rsidR="001C2AB0" w:rsidRDefault="001C2AB0" w:rsidP="005925EF">
      <w:pPr>
        <w:pStyle w:val="ListParagraph"/>
        <w:numPr>
          <w:ilvl w:val="0"/>
          <w:numId w:val="28"/>
        </w:numPr>
        <w:spacing w:before="120" w:line="360" w:lineRule="auto"/>
        <w:contextualSpacing w:val="0"/>
        <w:rPr>
          <w:rFonts w:asciiTheme="majorHAnsi" w:hAnsiTheme="majorHAnsi" w:cstheme="majorHAnsi"/>
          <w:bCs/>
          <w:iCs/>
        </w:rPr>
      </w:pPr>
      <w:r w:rsidRPr="001C2AB0">
        <w:rPr>
          <w:rFonts w:asciiTheme="majorHAnsi" w:hAnsiTheme="majorHAnsi" w:cstheme="majorHAnsi"/>
          <w:bCs/>
          <w:iCs/>
          <w:szCs w:val="24"/>
        </w:rPr>
        <w:t xml:space="preserve">Watch this video on you tube: </w:t>
      </w:r>
      <w:hyperlink r:id="rId16" w:history="1">
        <w:r w:rsidRPr="001C2AB0">
          <w:rPr>
            <w:rStyle w:val="Hyperlink"/>
            <w:rFonts w:asciiTheme="majorHAnsi" w:hAnsiTheme="majorHAnsi" w:cstheme="majorHAnsi"/>
            <w:bCs/>
            <w:iCs/>
          </w:rPr>
          <w:t>https://www.youtube.com/watch?v=YokKp3pwVFc</w:t>
        </w:r>
      </w:hyperlink>
    </w:p>
    <w:p w14:paraId="1690F59A" w14:textId="2708AE7E" w:rsidR="001C2AB0" w:rsidRPr="008B3282" w:rsidRDefault="001C2AB0" w:rsidP="008B3282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Cs/>
          <w:iCs/>
        </w:rPr>
      </w:pPr>
      <w:r w:rsidRPr="005925EF">
        <w:rPr>
          <w:rFonts w:asciiTheme="majorHAnsi" w:hAnsiTheme="majorHAnsi" w:cstheme="majorHAnsi"/>
          <w:bCs/>
          <w:iCs/>
        </w:rPr>
        <w:t>Submit this worksheet and a photo of your circle and parallelogram</w:t>
      </w:r>
      <w:r w:rsidR="00803CE1" w:rsidRPr="005925EF">
        <w:rPr>
          <w:rFonts w:asciiTheme="majorHAnsi" w:hAnsiTheme="majorHAnsi" w:cstheme="majorHAnsi"/>
          <w:bCs/>
          <w:iCs/>
        </w:rPr>
        <w:t xml:space="preserve"> to your teacher by ______.</w:t>
      </w:r>
    </w:p>
    <w:sectPr w:rsidR="001C2AB0" w:rsidRPr="008B3282" w:rsidSect="00DD5866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 w:code="1"/>
      <w:pgMar w:top="435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C13B" w14:textId="77777777" w:rsidR="00B17779" w:rsidRDefault="00B17779" w:rsidP="009813D0">
      <w:r>
        <w:separator/>
      </w:r>
    </w:p>
  </w:endnote>
  <w:endnote w:type="continuationSeparator" w:id="0">
    <w:p w14:paraId="388556E0" w14:textId="77777777" w:rsidR="00B17779" w:rsidRDefault="00B17779" w:rsidP="009813D0">
      <w:r>
        <w:continuationSeparator/>
      </w:r>
    </w:p>
  </w:endnote>
  <w:endnote w:type="continuationNotice" w:id="1">
    <w:p w14:paraId="5AFF6945" w14:textId="77777777" w:rsidR="00B17779" w:rsidRDefault="00B17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BD57" w14:textId="71EE20E6"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9B3F4B" w:rsidRPr="009B3F4B">
      <w:t xml:space="preserve"> </w:t>
    </w:r>
    <w:r w:rsidR="009B3F4B">
      <w:t>Supplemental Material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8D3431">
      <w:rPr>
        <w:noProof/>
      </w:rPr>
      <w:t>2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BD59" w14:textId="31518F28" w:rsidR="00D745CF" w:rsidRPr="009A2F1E" w:rsidRDefault="001446D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803CE1">
      <w:t>Supplemental Material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8D3431">
      <w:rPr>
        <w:noProof/>
      </w:rPr>
      <w:t>1</w:t>
    </w:r>
    <w:r w:rsidR="00D745CF" w:rsidRPr="009A2F1E">
      <w:fldChar w:fldCharType="end"/>
    </w:r>
  </w:p>
  <w:p w14:paraId="096ABD5A" w14:textId="3FE9FA8E" w:rsidR="009A2F1E" w:rsidRPr="009A2F1E" w:rsidRDefault="00A04610" w:rsidP="00A04610">
    <w:pPr>
      <w:pStyle w:val="CoverPubID"/>
      <w:jc w:val="lef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7BE9" w14:textId="77777777" w:rsidR="00B17779" w:rsidRDefault="00B17779" w:rsidP="009813D0">
      <w:r>
        <w:separator/>
      </w:r>
    </w:p>
  </w:footnote>
  <w:footnote w:type="continuationSeparator" w:id="0">
    <w:p w14:paraId="25525D50" w14:textId="77777777" w:rsidR="00B17779" w:rsidRDefault="00B17779" w:rsidP="009813D0">
      <w:r>
        <w:continuationSeparator/>
      </w:r>
    </w:p>
  </w:footnote>
  <w:footnote w:type="continuationNotice" w:id="1">
    <w:p w14:paraId="1F8A1268" w14:textId="77777777" w:rsidR="00B17779" w:rsidRDefault="00B17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4816" w14:textId="77777777" w:rsidR="001C6EC4" w:rsidRDefault="001C6EC4" w:rsidP="001C6EC4">
    <w:pPr>
      <w:pStyle w:val="Header"/>
      <w:spacing w:befor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BD58" w14:textId="33AC24F9" w:rsidR="00032660" w:rsidRDefault="00DD5866" w:rsidP="00DD5866">
    <w:pPr>
      <w:pStyle w:val="Header"/>
      <w:tabs>
        <w:tab w:val="clear" w:pos="4680"/>
        <w:tab w:val="clear" w:pos="9360"/>
        <w:tab w:val="left" w:pos="7050"/>
      </w:tabs>
      <w:spacing w:after="2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CB301F" wp14:editId="19AE5E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53320" cy="1139825"/>
          <wp:effectExtent l="0" t="0" r="0" b="3175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32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650AE"/>
    <w:multiLevelType w:val="hybridMultilevel"/>
    <w:tmpl w:val="46D024FE"/>
    <w:lvl w:ilvl="0" w:tplc="AC5A6D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34FC"/>
    <w:multiLevelType w:val="hybridMultilevel"/>
    <w:tmpl w:val="E746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0"/>
  </w:num>
  <w:num w:numId="14">
    <w:abstractNumId w:val="13"/>
  </w:num>
  <w:num w:numId="15">
    <w:abstractNumId w:val="23"/>
  </w:num>
  <w:num w:numId="16">
    <w:abstractNumId w:val="16"/>
  </w:num>
  <w:num w:numId="17">
    <w:abstractNumId w:val="17"/>
  </w:num>
  <w:num w:numId="18">
    <w:abstractNumId w:val="24"/>
  </w:num>
  <w:num w:numId="19">
    <w:abstractNumId w:val="12"/>
  </w:num>
  <w:num w:numId="20">
    <w:abstractNumId w:val="24"/>
    <w:lvlOverride w:ilvl="0">
      <w:startOverride w:val="1"/>
    </w:lvlOverride>
  </w:num>
  <w:num w:numId="21">
    <w:abstractNumId w:val="25"/>
  </w:num>
  <w:num w:numId="22">
    <w:abstractNumId w:val="26"/>
  </w:num>
  <w:num w:numId="23">
    <w:abstractNumId w:val="18"/>
  </w:num>
  <w:num w:numId="24">
    <w:abstractNumId w:val="19"/>
  </w:num>
  <w:num w:numId="25">
    <w:abstractNumId w:val="22"/>
  </w:num>
  <w:num w:numId="26">
    <w:abstractNumId w:val="15"/>
  </w:num>
  <w:num w:numId="27">
    <w:abstractNumId w:val="27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FF"/>
    <w:rsid w:val="0000622F"/>
    <w:rsid w:val="00015609"/>
    <w:rsid w:val="00032660"/>
    <w:rsid w:val="000418E1"/>
    <w:rsid w:val="00043156"/>
    <w:rsid w:val="00043308"/>
    <w:rsid w:val="00052EFC"/>
    <w:rsid w:val="00073927"/>
    <w:rsid w:val="00084DD8"/>
    <w:rsid w:val="00094F95"/>
    <w:rsid w:val="00096A61"/>
    <w:rsid w:val="000B582A"/>
    <w:rsid w:val="000D3209"/>
    <w:rsid w:val="000D74CA"/>
    <w:rsid w:val="000E5E78"/>
    <w:rsid w:val="000E7AC6"/>
    <w:rsid w:val="000F3952"/>
    <w:rsid w:val="001446D7"/>
    <w:rsid w:val="00155AB2"/>
    <w:rsid w:val="0016384E"/>
    <w:rsid w:val="00163DF3"/>
    <w:rsid w:val="0018296E"/>
    <w:rsid w:val="001A3D09"/>
    <w:rsid w:val="001A5EDC"/>
    <w:rsid w:val="001C2AB0"/>
    <w:rsid w:val="001C6EC4"/>
    <w:rsid w:val="001D51AD"/>
    <w:rsid w:val="001D61D5"/>
    <w:rsid w:val="001F6FCC"/>
    <w:rsid w:val="002127F9"/>
    <w:rsid w:val="00245FCE"/>
    <w:rsid w:val="0026485C"/>
    <w:rsid w:val="002A6ACF"/>
    <w:rsid w:val="002C0A49"/>
    <w:rsid w:val="002C33AD"/>
    <w:rsid w:val="002D03DA"/>
    <w:rsid w:val="002D7E09"/>
    <w:rsid w:val="002E2840"/>
    <w:rsid w:val="002E288B"/>
    <w:rsid w:val="002F55BA"/>
    <w:rsid w:val="0031038F"/>
    <w:rsid w:val="00312AB0"/>
    <w:rsid w:val="00346AA7"/>
    <w:rsid w:val="00362EC2"/>
    <w:rsid w:val="00365207"/>
    <w:rsid w:val="003743CC"/>
    <w:rsid w:val="00374CFF"/>
    <w:rsid w:val="00376B39"/>
    <w:rsid w:val="003A6670"/>
    <w:rsid w:val="003C2896"/>
    <w:rsid w:val="003C4D99"/>
    <w:rsid w:val="003D3565"/>
    <w:rsid w:val="00410C04"/>
    <w:rsid w:val="004124D3"/>
    <w:rsid w:val="0041460B"/>
    <w:rsid w:val="00420DF2"/>
    <w:rsid w:val="00423655"/>
    <w:rsid w:val="0043286A"/>
    <w:rsid w:val="004875AD"/>
    <w:rsid w:val="0049023B"/>
    <w:rsid w:val="004A05AD"/>
    <w:rsid w:val="004C5192"/>
    <w:rsid w:val="004D5282"/>
    <w:rsid w:val="004E1126"/>
    <w:rsid w:val="00501827"/>
    <w:rsid w:val="00512F86"/>
    <w:rsid w:val="005214E4"/>
    <w:rsid w:val="00540E5C"/>
    <w:rsid w:val="00542570"/>
    <w:rsid w:val="00543EBF"/>
    <w:rsid w:val="00551547"/>
    <w:rsid w:val="00554101"/>
    <w:rsid w:val="00556E5C"/>
    <w:rsid w:val="005803CA"/>
    <w:rsid w:val="005863A7"/>
    <w:rsid w:val="00587FB3"/>
    <w:rsid w:val="00591F6F"/>
    <w:rsid w:val="005925EF"/>
    <w:rsid w:val="00594A0C"/>
    <w:rsid w:val="005A65D8"/>
    <w:rsid w:val="005C6BD1"/>
    <w:rsid w:val="005F115B"/>
    <w:rsid w:val="005F70CC"/>
    <w:rsid w:val="006062F4"/>
    <w:rsid w:val="0062206B"/>
    <w:rsid w:val="006262EE"/>
    <w:rsid w:val="0063224B"/>
    <w:rsid w:val="006378CA"/>
    <w:rsid w:val="00642862"/>
    <w:rsid w:val="00644104"/>
    <w:rsid w:val="0065249C"/>
    <w:rsid w:val="0067689C"/>
    <w:rsid w:val="006A00EC"/>
    <w:rsid w:val="006B0C28"/>
    <w:rsid w:val="006D2539"/>
    <w:rsid w:val="006F52EC"/>
    <w:rsid w:val="007025B6"/>
    <w:rsid w:val="00704805"/>
    <w:rsid w:val="00711005"/>
    <w:rsid w:val="007117E7"/>
    <w:rsid w:val="00755A6B"/>
    <w:rsid w:val="00767DE6"/>
    <w:rsid w:val="007B1E1E"/>
    <w:rsid w:val="007C6E39"/>
    <w:rsid w:val="007D1B53"/>
    <w:rsid w:val="007E522D"/>
    <w:rsid w:val="007F4AE3"/>
    <w:rsid w:val="00803CE1"/>
    <w:rsid w:val="0081506C"/>
    <w:rsid w:val="008218A5"/>
    <w:rsid w:val="008450B1"/>
    <w:rsid w:val="00845EE4"/>
    <w:rsid w:val="0086770A"/>
    <w:rsid w:val="00891A35"/>
    <w:rsid w:val="008974D4"/>
    <w:rsid w:val="008A0693"/>
    <w:rsid w:val="008A0C33"/>
    <w:rsid w:val="008A2747"/>
    <w:rsid w:val="008B3282"/>
    <w:rsid w:val="008B446C"/>
    <w:rsid w:val="008B5B73"/>
    <w:rsid w:val="008B651B"/>
    <w:rsid w:val="008C20EC"/>
    <w:rsid w:val="008D1F82"/>
    <w:rsid w:val="008D3431"/>
    <w:rsid w:val="008F0AD8"/>
    <w:rsid w:val="008F5871"/>
    <w:rsid w:val="009109AB"/>
    <w:rsid w:val="00916935"/>
    <w:rsid w:val="009175EB"/>
    <w:rsid w:val="009252C4"/>
    <w:rsid w:val="009543DB"/>
    <w:rsid w:val="00954F32"/>
    <w:rsid w:val="0096156D"/>
    <w:rsid w:val="00973DC2"/>
    <w:rsid w:val="009756D3"/>
    <w:rsid w:val="009813D0"/>
    <w:rsid w:val="009915B3"/>
    <w:rsid w:val="009925C4"/>
    <w:rsid w:val="009A2F1E"/>
    <w:rsid w:val="009A3982"/>
    <w:rsid w:val="009A6A6B"/>
    <w:rsid w:val="009A7913"/>
    <w:rsid w:val="009B0017"/>
    <w:rsid w:val="009B3DFD"/>
    <w:rsid w:val="009B3F4B"/>
    <w:rsid w:val="009C0970"/>
    <w:rsid w:val="009C5A9C"/>
    <w:rsid w:val="009C6BDC"/>
    <w:rsid w:val="00A04610"/>
    <w:rsid w:val="00A24415"/>
    <w:rsid w:val="00A30A00"/>
    <w:rsid w:val="00A454C1"/>
    <w:rsid w:val="00A60BB1"/>
    <w:rsid w:val="00A615E2"/>
    <w:rsid w:val="00A76A7C"/>
    <w:rsid w:val="00A849E4"/>
    <w:rsid w:val="00AA0964"/>
    <w:rsid w:val="00AA70CA"/>
    <w:rsid w:val="00AB58F6"/>
    <w:rsid w:val="00AC613E"/>
    <w:rsid w:val="00AD0A63"/>
    <w:rsid w:val="00AD59C1"/>
    <w:rsid w:val="00AD6E6A"/>
    <w:rsid w:val="00AF4B74"/>
    <w:rsid w:val="00B039C9"/>
    <w:rsid w:val="00B05C92"/>
    <w:rsid w:val="00B17779"/>
    <w:rsid w:val="00B26677"/>
    <w:rsid w:val="00B466A2"/>
    <w:rsid w:val="00B543BF"/>
    <w:rsid w:val="00B7620A"/>
    <w:rsid w:val="00B7620E"/>
    <w:rsid w:val="00B81EC7"/>
    <w:rsid w:val="00B83CFC"/>
    <w:rsid w:val="00B848BE"/>
    <w:rsid w:val="00B92771"/>
    <w:rsid w:val="00BA329B"/>
    <w:rsid w:val="00BB09B9"/>
    <w:rsid w:val="00BC647D"/>
    <w:rsid w:val="00BD686C"/>
    <w:rsid w:val="00BE0FA9"/>
    <w:rsid w:val="00BE1290"/>
    <w:rsid w:val="00C03F93"/>
    <w:rsid w:val="00C219DF"/>
    <w:rsid w:val="00C326C3"/>
    <w:rsid w:val="00C36D34"/>
    <w:rsid w:val="00C440DD"/>
    <w:rsid w:val="00C46158"/>
    <w:rsid w:val="00C62189"/>
    <w:rsid w:val="00C676FF"/>
    <w:rsid w:val="00C859A2"/>
    <w:rsid w:val="00C87513"/>
    <w:rsid w:val="00CD0EFB"/>
    <w:rsid w:val="00CD2118"/>
    <w:rsid w:val="00CE486F"/>
    <w:rsid w:val="00CF09CD"/>
    <w:rsid w:val="00D24B85"/>
    <w:rsid w:val="00D336DA"/>
    <w:rsid w:val="00D5443B"/>
    <w:rsid w:val="00D64B4E"/>
    <w:rsid w:val="00D745CF"/>
    <w:rsid w:val="00D77888"/>
    <w:rsid w:val="00D82577"/>
    <w:rsid w:val="00D85B6C"/>
    <w:rsid w:val="00D9040F"/>
    <w:rsid w:val="00DA101B"/>
    <w:rsid w:val="00DA13DF"/>
    <w:rsid w:val="00DD5866"/>
    <w:rsid w:val="00DE00BB"/>
    <w:rsid w:val="00DE7C64"/>
    <w:rsid w:val="00DF786D"/>
    <w:rsid w:val="00E14161"/>
    <w:rsid w:val="00E16CBD"/>
    <w:rsid w:val="00E20FF2"/>
    <w:rsid w:val="00E215C3"/>
    <w:rsid w:val="00E21A34"/>
    <w:rsid w:val="00E54149"/>
    <w:rsid w:val="00E557CA"/>
    <w:rsid w:val="00E63ED8"/>
    <w:rsid w:val="00E832B5"/>
    <w:rsid w:val="00E9337D"/>
    <w:rsid w:val="00E9488B"/>
    <w:rsid w:val="00EB1000"/>
    <w:rsid w:val="00EB7A05"/>
    <w:rsid w:val="00EC3F13"/>
    <w:rsid w:val="00ED1219"/>
    <w:rsid w:val="00EE056F"/>
    <w:rsid w:val="00EE1E85"/>
    <w:rsid w:val="00EE24D1"/>
    <w:rsid w:val="00EF7796"/>
    <w:rsid w:val="00EF7CEC"/>
    <w:rsid w:val="00F13317"/>
    <w:rsid w:val="00F248E7"/>
    <w:rsid w:val="00F27619"/>
    <w:rsid w:val="00F42CDA"/>
    <w:rsid w:val="00F44B29"/>
    <w:rsid w:val="00F670B1"/>
    <w:rsid w:val="00F67359"/>
    <w:rsid w:val="00F72770"/>
    <w:rsid w:val="00F860C4"/>
    <w:rsid w:val="00F8684D"/>
    <w:rsid w:val="00F9219D"/>
    <w:rsid w:val="00FA08EA"/>
    <w:rsid w:val="00FC0BA0"/>
    <w:rsid w:val="00FC6A43"/>
    <w:rsid w:val="00FD3D97"/>
    <w:rsid w:val="00FD5638"/>
    <w:rsid w:val="00FD68CC"/>
    <w:rsid w:val="00FD766F"/>
    <w:rsid w:val="00FE533A"/>
    <w:rsid w:val="00FE7B3D"/>
    <w:rsid w:val="00FF4603"/>
    <w:rsid w:val="269D6643"/>
    <w:rsid w:val="3AB10B6A"/>
    <w:rsid w:val="69B937AF"/>
    <w:rsid w:val="73B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96ABD24"/>
  <w15:docId w15:val="{0CCA1562-8EC9-41D2-9445-39E88F66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character" w:styleId="Hyperlink">
    <w:name w:val="Hyperlink"/>
    <w:basedOn w:val="DefaultParagraphFont"/>
    <w:uiPriority w:val="99"/>
    <w:unhideWhenUsed/>
    <w:rsid w:val="00F67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35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A70CA"/>
    <w:rPr>
      <w:i/>
      <w:iCs/>
    </w:rPr>
  </w:style>
  <w:style w:type="paragraph" w:styleId="ListParagraph">
    <w:name w:val="List Paragraph"/>
    <w:basedOn w:val="Normal"/>
    <w:uiPriority w:val="34"/>
    <w:qFormat/>
    <w:rsid w:val="006F52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5B7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C2AB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okKp3pwVF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sair.sharepoint.com/:b:/r/sites/Ext4/NCII/Shared%20Documents/Virtual%20Intervention%20Delivery_COP/Final%20Products/Rob%20Stroud/circle%20template.pdf?csf=1&amp;web=1&amp;e=AGIkz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sair.sharepoint.com/:b:/r/sites/Ext4/NCII/Shared%20Documents/Virtual%20Intervention%20Delivery_COP/Final%20Products/Rob%20Stroud/circle%20template.pdf?csf=1&amp;web=1&amp;e=AGIkz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8755E0284145B13E9A9166F0F66E" ma:contentTypeVersion="" ma:contentTypeDescription="Create a new document." ma:contentTypeScope="" ma:versionID="807ed8290ee92d749f9093effd9462bf">
  <xsd:schema xmlns:xsd="http://www.w3.org/2001/XMLSchema" xmlns:xs="http://www.w3.org/2001/XMLSchema" xmlns:p="http://schemas.microsoft.com/office/2006/metadata/properties" xmlns:ns2="2d0364a6-2c64-4d47-8b5f-48b2fae45c57" xmlns:ns3="85e824cd-8ae5-4edb-ab7e-1d5582d42826" targetNamespace="http://schemas.microsoft.com/office/2006/metadata/properties" ma:root="true" ma:fieldsID="8e08eec83c21ea44ed6dc7c1d7910bba" ns2:_="" ns3:_="">
    <xsd:import namespace="2d0364a6-2c64-4d47-8b5f-48b2fae45c57"/>
    <xsd:import namespace="85e824cd-8ae5-4edb-ab7e-1d5582d4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64a6-2c64-4d47-8b5f-48b2fae45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24cd-8ae5-4edb-ab7e-1d5582d4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0DAF2FF-B740-4CDF-8739-0EFCCABF5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364a6-2c64-4d47-8b5f-48b2fae45c57"/>
    <ds:schemaRef ds:uri="85e824cd-8ae5-4edb-ab7e-1d5582d4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CDE15-5889-40BE-AC9F-F8F4E37164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d0364a6-2c64-4d47-8b5f-48b2fae45c57"/>
    <ds:schemaRef ds:uri="85e824cd-8ae5-4edb-ab7e-1d5582d428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42DF54-2AA2-4277-855C-77962F60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258</Words>
  <Characters>1565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1810</CharactersWithSpaces>
  <SharedDoc>false</SharedDoc>
  <HLinks>
    <vt:vector size="24" baseType="variant"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https://apps.mathlearningcenter.org/number-pieces/</vt:lpwstr>
      </vt:variant>
      <vt:variant>
        <vt:lpwstr/>
      </vt:variant>
      <vt:variant>
        <vt:i4>917538</vt:i4>
      </vt:variant>
      <vt:variant>
        <vt:i4>3</vt:i4>
      </vt:variant>
      <vt:variant>
        <vt:i4>0</vt:i4>
      </vt:variant>
      <vt:variant>
        <vt:i4>5</vt:i4>
      </vt:variant>
      <vt:variant>
        <vt:lpwstr>https://intensiveintervention.org/sites/default/files/Place_Value_Computation-Supplemental_Materials.pdf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https://intensiveintervention.org/sites/default/files/Place_Value_Computation-Supplemental_Materials.pdf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mailto:elaible@air.org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Pady</dc:creator>
  <cp:keywords/>
  <cp:lastModifiedBy>Laible, Elizabeth</cp:lastModifiedBy>
  <cp:revision>8</cp:revision>
  <cp:lastPrinted>2013-01-03T20:30:00Z</cp:lastPrinted>
  <dcterms:created xsi:type="dcterms:W3CDTF">2020-08-14T15:16:00Z</dcterms:created>
  <dcterms:modified xsi:type="dcterms:W3CDTF">2020-08-14T15:24:00Z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0x010100EB028755E0284145B13E9A9166F0F66E</vt:lpwstr>
  </property>
  <property fmtid="{D5CDD505-2E9C-101B-9397-08002B2CF9AE}" pid="3" name="_dlc_DocIdItemGuid">
    <vt:lpwstr>ceb9fc63-f6d2-4772-863c-7e3c6e281ad3</vt:lpwstr>
  </property>
</Properties>
</file>